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81" w:lineRule="auto"/>
        <w:ind w:firstLine="121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spacing w:before="1" w:lineRule="auto"/>
        <w:ind w:left="12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DOMANDA DI PARTECIPAZIONE</w:t>
      </w:r>
    </w:p>
    <w:p w:rsidR="00000000" w:rsidDel="00000000" w:rsidP="00000000" w:rsidRDefault="00000000" w:rsidRPr="00000000" w14:paraId="00000003">
      <w:pPr>
        <w:spacing w:before="26" w:lineRule="auto"/>
        <w:ind w:left="12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Bando Comites – Progetto Riqualificazione Professionale - anno accademico 2025/2026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516" w:right="239" w:firstLine="0"/>
        <w:rPr>
          <w:b w:val="1"/>
        </w:rPr>
      </w:pPr>
      <w:r w:rsidDel="00000000" w:rsidR="00000000" w:rsidRPr="00000000">
        <w:rPr>
          <w:rtl w:val="0"/>
        </w:rPr>
        <w:t xml:space="preserve">Spett.le </w:t>
      </w:r>
      <w:r w:rsidDel="00000000" w:rsidR="00000000" w:rsidRPr="00000000">
        <w:rPr>
          <w:b w:val="1"/>
          <w:rtl w:val="0"/>
        </w:rPr>
        <w:t xml:space="preserve">Comites di Scozia e Irlanda del Nord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240" w:lineRule="auto"/>
        <w:ind w:left="551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09">
      <w:pPr>
        <w:spacing w:before="1" w:line="276" w:lineRule="auto"/>
        <w:ind w:left="5241" w:right="286" w:firstLine="518.9999999999998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bandoborsedistudio2025@gmail.com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1"/>
          <w:tab w:val="left" w:leader="none" w:pos="1603"/>
          <w:tab w:val="left" w:leader="none" w:pos="3371"/>
          <w:tab w:val="left" w:leader="none" w:pos="7455"/>
          <w:tab w:val="left" w:leader="none" w:pos="7963"/>
          <w:tab w:val="left" w:leader="none" w:pos="8679"/>
          <w:tab w:val="left" w:leader="none" w:pos="9041"/>
        </w:tabs>
        <w:spacing w:after="0" w:before="0" w:line="480" w:lineRule="auto"/>
        <w:ind w:left="83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sottoscritt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  <w:tab/>
        <w:t xml:space="preserve">nat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51"/>
          <w:tab w:val="left" w:leader="none" w:pos="5055"/>
          <w:tab w:val="left" w:leader="none" w:pos="8959"/>
        </w:tabs>
        <w:spacing w:after="0" w:before="43" w:line="480" w:lineRule="auto"/>
        <w:ind w:left="12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residente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2"/>
          <w:tab w:val="left" w:leader="none" w:pos="3881"/>
          <w:tab w:val="left" w:leader="none" w:pos="4757"/>
          <w:tab w:val="left" w:leader="none" w:pos="5869"/>
          <w:tab w:val="left" w:leader="none" w:pos="7697"/>
          <w:tab w:val="left" w:leader="none" w:pos="8575"/>
        </w:tabs>
        <w:spacing w:after="0" w:before="40" w:line="480" w:lineRule="auto"/>
        <w:ind w:left="12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 xml:space="preserve">________</w:t>
        <w:tab/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  <w:tab/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  <w:tab/>
        <w:t xml:space="preserve">e-mail</w:t>
      </w:r>
    </w:p>
    <w:p w:rsidR="00000000" w:rsidDel="00000000" w:rsidP="00000000" w:rsidRDefault="00000000" w:rsidRPr="00000000" w14:paraId="00000010">
      <w:pPr>
        <w:tabs>
          <w:tab w:val="left" w:leader="none" w:pos="2737"/>
        </w:tabs>
        <w:spacing w:before="41" w:line="480" w:lineRule="auto"/>
        <w:ind w:left="121" w:right="255" w:hanging="1.99999999999999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, in riferimento al bando Comites pubblicato il </w:t>
      </w:r>
      <w:r w:rsidDel="00000000" w:rsidR="00000000" w:rsidRPr="00000000">
        <w:rPr>
          <w:highlight w:val="yellow"/>
          <w:rtl w:val="0"/>
        </w:rPr>
        <w:t xml:space="preserve">22/04/2025,</w:t>
      </w:r>
      <w:r w:rsidDel="00000000" w:rsidR="00000000" w:rsidRPr="00000000">
        <w:rPr>
          <w:rtl w:val="0"/>
        </w:rPr>
        <w:t xml:space="preserve"> richiede di partecipare al bando per l’assegnazione di n. </w:t>
      </w:r>
      <w:r w:rsidDel="00000000" w:rsidR="00000000" w:rsidRPr="00000000">
        <w:rPr>
          <w:b w:val="1"/>
          <w:rtl w:val="0"/>
        </w:rPr>
        <w:t xml:space="preserve">14  borse  di  studio  </w:t>
      </w:r>
      <w:r w:rsidDel="00000000" w:rsidR="00000000" w:rsidRPr="00000000">
        <w:rPr>
          <w:rtl w:val="0"/>
        </w:rPr>
        <w:t xml:space="preserve">(9 in Scozia e 5 in Irlanda del Nord  </w:t>
      </w:r>
      <w:r w:rsidDel="00000000" w:rsidR="00000000" w:rsidRPr="00000000">
        <w:rPr>
          <w:b w:val="1"/>
          <w:rtl w:val="0"/>
        </w:rPr>
        <w:t xml:space="preserve">-  100%  del  costo  del  corso  selezionato o fino a un massimo di £800 IVA inclusa</w:t>
      </w:r>
      <w:r w:rsidDel="00000000" w:rsidR="00000000" w:rsidRPr="00000000">
        <w:rPr>
          <w:rtl w:val="0"/>
        </w:rPr>
        <w:t xml:space="preserve">) da destinare a cittadini italiani residenti in Scozia e Irlanda del Nord che vogliano iscriversi ad un corso professionalizzante della durata massima di un anno accademico presso un college o analogo istituto accreditato.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tale scopo dichiara quanto segue: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"/>
          <w:tab w:val="left" w:leader="none" w:pos="6171"/>
        </w:tabs>
        <w:spacing w:after="0" w:before="190" w:line="240" w:lineRule="auto"/>
        <w:ind w:left="482" w:right="0" w:hanging="361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        essere       in         possesso      della</w:t>
        <w:tab/>
        <w:t xml:space="preserve">cittadinanza italiana: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"/>
          <w:tab w:val="left" w:leader="none" w:pos="8863"/>
        </w:tabs>
        <w:spacing w:after="0" w:before="0" w:line="240" w:lineRule="auto"/>
        <w:ind w:left="482" w:right="0" w:hanging="361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risiedere in (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Scozia o Irlanda del Nord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01"/>
        </w:tabs>
        <w:spacing w:after="0" w:before="41" w:line="276" w:lineRule="auto"/>
        <w:ind w:left="481" w:right="1246" w:hanging="2.0000000000000284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(autocertificazione di iscrizione all’AIRE da allegare scannerizzata alla presente domanda di partecipazione);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81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  <w:tab w:val="left" w:leader="none" w:pos="552"/>
        </w:tabs>
        <w:spacing w:after="0" w:before="79" w:line="276" w:lineRule="auto"/>
        <w:ind w:left="481" w:right="409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prova di settled o pre-settled status o Right-to-work in the UK, come da accordi governativi post-Brexit;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  <w:tab w:val="left" w:leader="none" w:pos="552"/>
        </w:tabs>
        <w:spacing w:after="0" w:before="79" w:line="276" w:lineRule="auto"/>
        <w:ind w:left="481" w:right="409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interessato/a al corso professionalizzante di n°_____ mesi presso il seguente college </w:t>
      </w:r>
      <w:r w:rsidDel="00000000" w:rsidR="00000000" w:rsidRPr="00000000">
        <w:rPr>
          <w:rtl w:val="0"/>
        </w:rPr>
        <w:t xml:space="preserve">(o altro ente di istruzione riconosciuto)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__________________________, con sede in _____________________ _______________________ (indirizzo completo);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  <w:tab w:val="left" w:leader="none" w:pos="552"/>
        </w:tabs>
        <w:spacing w:after="0" w:before="79" w:line="276" w:lineRule="auto"/>
        <w:ind w:left="481" w:right="409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del corso selezionato ________________________________________________;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  <w:tab w:val="left" w:leader="none" w:pos="552"/>
        </w:tabs>
        <w:spacing w:after="0" w:before="79" w:line="276" w:lineRule="auto"/>
        <w:ind w:left="481" w:right="409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costo del corso selezionato ________________________________________________;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"/>
          <w:tab w:val="left" w:leader="none" w:pos="6613"/>
        </w:tabs>
        <w:spacing w:after="0" w:before="42" w:line="240" w:lineRule="auto"/>
        <w:ind w:left="482" w:right="0" w:hanging="361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di inizio e fine del corso selezionato: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 xml:space="preserve">___________________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"/>
        </w:tabs>
        <w:spacing w:after="0" w:before="191" w:line="240" w:lineRule="auto"/>
        <w:ind w:left="481" w:right="638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dichiara che quanto da lui/lei affermato nella presente domanda risponde a verità.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dichiara inoltre: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"/>
        </w:tabs>
        <w:spacing w:after="0" w:before="0" w:line="240" w:lineRule="auto"/>
        <w:ind w:left="481" w:right="0" w:hanging="360"/>
        <w:jc w:val="both"/>
        <w:rPr/>
      </w:pPr>
      <w:r w:rsidDel="00000000" w:rsidR="00000000" w:rsidRPr="00000000">
        <w:rPr>
          <w:rtl w:val="0"/>
        </w:rPr>
        <w:t xml:space="preserve">di aver verificato che il corso professionalizzante indicato non rientra tra quelli gratuiti riservati ai cittadini italiani titolari di Settled o Pre-Settled Status, secondo quanto previsto dall’EU Settlement Scheme;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"/>
        </w:tabs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"/>
        </w:tabs>
        <w:spacing w:after="0" w:before="123" w:line="240" w:lineRule="auto"/>
        <w:ind w:left="481" w:right="0" w:hanging="360"/>
        <w:jc w:val="both"/>
        <w:rPr/>
      </w:pPr>
      <w:r w:rsidDel="00000000" w:rsidR="00000000" w:rsidRPr="00000000">
        <w:rPr>
          <w:rtl w:val="0"/>
        </w:rPr>
        <w:t xml:space="preserve">di impegnarsi a </w:t>
      </w:r>
      <w:r w:rsidDel="00000000" w:rsidR="00000000" w:rsidRPr="00000000">
        <w:rPr>
          <w:b w:val="1"/>
          <w:rtl w:val="0"/>
        </w:rPr>
        <w:t xml:space="preserve">comunicare obbligatoriamente e senza ritardo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 Com</w:t>
      </w:r>
      <w:r w:rsidDel="00000000" w:rsidR="00000000" w:rsidRPr="00000000">
        <w:rPr>
          <w:rtl w:val="0"/>
        </w:rPr>
        <w:t xml:space="preserve">.It.Es.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l'eventuale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mancata partecipazione al corso a</w:t>
      </w:r>
      <w:r w:rsidDel="00000000" w:rsidR="00000000" w:rsidRPr="00000000">
        <w:rPr>
          <w:rtl w:val="0"/>
        </w:rPr>
        <w:t xml:space="preserve">l fine di consentire il </w:t>
      </w:r>
      <w:r w:rsidDel="00000000" w:rsidR="00000000" w:rsidRPr="00000000">
        <w:rPr>
          <w:rtl w:val="0"/>
        </w:rPr>
        <w:t xml:space="preserve">recupero dell'importo erogato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a </w:t>
      </w:r>
      <w:r w:rsidDel="00000000" w:rsidR="00000000" w:rsidRPr="00000000">
        <w:rPr>
          <w:rtl w:val="0"/>
        </w:rPr>
        <w:t xml:space="preserve">titolo di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borsa di studio;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"/>
        </w:tabs>
        <w:spacing w:after="0" w:before="123" w:line="240" w:lineRule="auto"/>
        <w:ind w:left="482" w:right="0" w:hanging="361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 avere  preso  integrale  visione  della  normativa  sulla  privacy  </w:t>
      </w:r>
      <w:r w:rsidDel="00000000" w:rsidR="00000000" w:rsidRPr="00000000">
        <w:rPr>
          <w:rtl w:val="0"/>
        </w:rPr>
        <w:t xml:space="preserve">alla pagina web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ttps://www.comitesedimburgo.info/bandi</w:t>
        </w:r>
      </w:hyperlink>
      <w:r w:rsidDel="00000000" w:rsidR="00000000" w:rsidRPr="00000000">
        <w:rPr>
          <w:rtl w:val="0"/>
        </w:rPr>
        <w:t xml:space="preserve"> e di autorizzare il trattamento dei dati personali per le finalità ivi indicate, ai sensi della normativa vigente (UK GDPR, Data Protection Act 2018).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0" w:right="326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0" w:right="326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0" w:right="326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7920" w:right="326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fede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0" w:right="326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0" w:right="326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0" w:right="326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0" w:right="326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40" w:w="11910" w:orient="portrait"/>
          <w:pgMar w:bottom="280" w:top="1320" w:left="1320" w:right="1180" w:header="720" w:footer="720"/>
          <w:pgNumType w:start="1"/>
        </w:sect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(Luogo e data)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(Firma del candidato</w:t>
      </w:r>
      <w:r w:rsidDel="00000000" w:rsidR="00000000" w:rsidRPr="00000000">
        <w:rPr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Times New Roman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482" w:hanging="360"/>
      </w:pPr>
      <w:rPr>
        <w:rFonts w:ascii="Trebuchet MS" w:cs="Trebuchet MS" w:eastAsia="Trebuchet MS" w:hAnsi="Trebuchet MS"/>
        <w:sz w:val="22"/>
        <w:szCs w:val="22"/>
      </w:rPr>
    </w:lvl>
    <w:lvl w:ilvl="1">
      <w:start w:val="0"/>
      <w:numFmt w:val="bullet"/>
      <w:lvlText w:val="•"/>
      <w:lvlJc w:val="left"/>
      <w:pPr>
        <w:ind w:left="1372" w:hanging="360.0000000000001"/>
      </w:pPr>
      <w:rPr/>
    </w:lvl>
    <w:lvl w:ilvl="2">
      <w:start w:val="0"/>
      <w:numFmt w:val="bullet"/>
      <w:lvlText w:val="•"/>
      <w:lvlJc w:val="left"/>
      <w:pPr>
        <w:ind w:left="2265" w:hanging="360"/>
      </w:pPr>
      <w:rPr/>
    </w:lvl>
    <w:lvl w:ilvl="3">
      <w:start w:val="0"/>
      <w:numFmt w:val="bullet"/>
      <w:lvlText w:val="•"/>
      <w:lvlJc w:val="left"/>
      <w:pPr>
        <w:ind w:left="3157" w:hanging="360"/>
      </w:pPr>
      <w:rPr/>
    </w:lvl>
    <w:lvl w:ilvl="4">
      <w:start w:val="0"/>
      <w:numFmt w:val="bullet"/>
      <w:lvlText w:val="•"/>
      <w:lvlJc w:val="left"/>
      <w:pPr>
        <w:ind w:left="4050" w:hanging="360"/>
      </w:pPr>
      <w:rPr/>
    </w:lvl>
    <w:lvl w:ilvl="5">
      <w:start w:val="0"/>
      <w:numFmt w:val="bullet"/>
      <w:lvlText w:val="•"/>
      <w:lvlJc w:val="left"/>
      <w:pPr>
        <w:ind w:left="4943" w:hanging="360"/>
      </w:pPr>
      <w:rPr/>
    </w:lvl>
    <w:lvl w:ilvl="6">
      <w:start w:val="0"/>
      <w:numFmt w:val="bullet"/>
      <w:lvlText w:val="•"/>
      <w:lvlJc w:val="left"/>
      <w:pPr>
        <w:ind w:left="5835" w:hanging="360"/>
      </w:pPr>
      <w:rPr/>
    </w:lvl>
    <w:lvl w:ilvl="7">
      <w:start w:val="0"/>
      <w:numFmt w:val="bullet"/>
      <w:lvlText w:val="•"/>
      <w:lvlJc w:val="left"/>
      <w:pPr>
        <w:ind w:left="6728" w:hanging="360"/>
      </w:pPr>
      <w:rPr/>
    </w:lvl>
    <w:lvl w:ilvl="8">
      <w:start w:val="0"/>
      <w:numFmt w:val="bullet"/>
      <w:lvlText w:val="•"/>
      <w:lvlJc w:val="left"/>
      <w:pPr>
        <w:ind w:left="762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482" w:hanging="360"/>
      </w:pPr>
      <w:rPr>
        <w:rFonts w:ascii="Trebuchet MS" w:cs="Trebuchet MS" w:eastAsia="Trebuchet MS" w:hAnsi="Trebuchet MS"/>
        <w:sz w:val="22"/>
        <w:szCs w:val="22"/>
      </w:rPr>
    </w:lvl>
    <w:lvl w:ilvl="1">
      <w:start w:val="0"/>
      <w:numFmt w:val="bullet"/>
      <w:lvlText w:val="•"/>
      <w:lvlJc w:val="left"/>
      <w:pPr>
        <w:ind w:left="1372" w:hanging="360.0000000000001"/>
      </w:pPr>
      <w:rPr/>
    </w:lvl>
    <w:lvl w:ilvl="2">
      <w:start w:val="0"/>
      <w:numFmt w:val="bullet"/>
      <w:lvlText w:val="•"/>
      <w:lvlJc w:val="left"/>
      <w:pPr>
        <w:ind w:left="2265" w:hanging="360"/>
      </w:pPr>
      <w:rPr/>
    </w:lvl>
    <w:lvl w:ilvl="3">
      <w:start w:val="0"/>
      <w:numFmt w:val="bullet"/>
      <w:lvlText w:val="•"/>
      <w:lvlJc w:val="left"/>
      <w:pPr>
        <w:ind w:left="3157" w:hanging="360"/>
      </w:pPr>
      <w:rPr/>
    </w:lvl>
    <w:lvl w:ilvl="4">
      <w:start w:val="0"/>
      <w:numFmt w:val="bullet"/>
      <w:lvlText w:val="•"/>
      <w:lvlJc w:val="left"/>
      <w:pPr>
        <w:ind w:left="4050" w:hanging="360"/>
      </w:pPr>
      <w:rPr/>
    </w:lvl>
    <w:lvl w:ilvl="5">
      <w:start w:val="0"/>
      <w:numFmt w:val="bullet"/>
      <w:lvlText w:val="•"/>
      <w:lvlJc w:val="left"/>
      <w:pPr>
        <w:ind w:left="4943" w:hanging="360"/>
      </w:pPr>
      <w:rPr/>
    </w:lvl>
    <w:lvl w:ilvl="6">
      <w:start w:val="0"/>
      <w:numFmt w:val="bullet"/>
      <w:lvlText w:val="•"/>
      <w:lvlJc w:val="left"/>
      <w:pPr>
        <w:ind w:left="5835" w:hanging="360"/>
      </w:pPr>
      <w:rPr/>
    </w:lvl>
    <w:lvl w:ilvl="7">
      <w:start w:val="0"/>
      <w:numFmt w:val="bullet"/>
      <w:lvlText w:val="•"/>
      <w:lvlJc w:val="left"/>
      <w:pPr>
        <w:ind w:left="6728" w:hanging="360"/>
      </w:pPr>
      <w:rPr/>
    </w:lvl>
    <w:lvl w:ilvl="8">
      <w:start w:val="0"/>
      <w:numFmt w:val="bullet"/>
      <w:lvlText w:val="•"/>
      <w:lvlJc w:val="left"/>
      <w:pPr>
        <w:ind w:left="76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rebuchet MS" w:cs="Trebuchet MS" w:eastAsia="Trebuchet MS" w:hAnsi="Trebuchet MS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A33755"/>
    <w:pPr>
      <w:widowControl w:val="0"/>
      <w:autoSpaceDE w:val="0"/>
      <w:autoSpaceDN w:val="0"/>
      <w:spacing w:after="0" w:line="240" w:lineRule="auto"/>
    </w:pPr>
    <w:rPr>
      <w:rFonts w:ascii="Trebuchet MS" w:cs="Trebuchet MS" w:eastAsia="Trebuchet MS" w:hAnsi="Trebuchet MS"/>
      <w:kern w:val="0"/>
      <w:sz w:val="22"/>
      <w:szCs w:val="22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A3375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3375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3375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3375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3375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33755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33755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33755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33755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3375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3375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3375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3375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3375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3375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3375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3375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33755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33755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3375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3375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3375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3375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3375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1"/>
    <w:qFormat w:val="1"/>
    <w:rsid w:val="00A3375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3375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3375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3375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33755"/>
    <w:rPr>
      <w:b w:val="1"/>
      <w:bCs w:val="1"/>
      <w:smallCaps w:val="1"/>
      <w:color w:val="0f4761" w:themeColor="accent1" w:themeShade="0000BF"/>
      <w:spacing w:val="5"/>
    </w:rPr>
  </w:style>
  <w:style w:type="paragraph" w:styleId="BodyText">
    <w:name w:val="Body Text"/>
    <w:basedOn w:val="Normal"/>
    <w:link w:val="BodyTextChar"/>
    <w:uiPriority w:val="1"/>
    <w:qFormat w:val="1"/>
    <w:rsid w:val="00A33755"/>
  </w:style>
  <w:style w:type="character" w:styleId="BodyTextChar" w:customStyle="1">
    <w:name w:val="Body Text Char"/>
    <w:basedOn w:val="DefaultParagraphFont"/>
    <w:link w:val="BodyText"/>
    <w:uiPriority w:val="1"/>
    <w:rsid w:val="00A33755"/>
    <w:rPr>
      <w:rFonts w:ascii="Trebuchet MS" w:cs="Trebuchet MS" w:eastAsia="Trebuchet MS" w:hAnsi="Trebuchet MS"/>
      <w:kern w:val="0"/>
      <w:sz w:val="22"/>
      <w:szCs w:val="22"/>
      <w:lang w:val="it-IT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33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A3375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33755"/>
    <w:rPr>
      <w:rFonts w:ascii="Trebuchet MS" w:cs="Trebuchet MS" w:eastAsia="Trebuchet MS" w:hAnsi="Trebuchet MS"/>
      <w:kern w:val="0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3375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33755"/>
    <w:rPr>
      <w:rFonts w:ascii="Trebuchet MS" w:cs="Trebuchet MS" w:eastAsia="Trebuchet MS" w:hAnsi="Trebuchet MS"/>
      <w:b w:val="1"/>
      <w:bCs w:val="1"/>
      <w:kern w:val="0"/>
      <w:sz w:val="20"/>
      <w:szCs w:val="20"/>
      <w:lang w:val="it-IT"/>
    </w:rPr>
  </w:style>
  <w:style w:type="character" w:styleId="Hyperlink">
    <w:name w:val="Hyperlink"/>
    <w:basedOn w:val="DefaultParagraphFont"/>
    <w:uiPriority w:val="99"/>
    <w:unhideWhenUsed w:val="1"/>
    <w:rsid w:val="002F34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F34D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omitesedimburgo.info/band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eiWu5VUeaZN6GgsuFVWhnZjPLg==">CgMxLjA4AHIhMWxPUDZrejBqUzFHOVMxeW1UQzRjWmE4ckdJLXZqamxp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2024-06-30T10:03:00Z</dcterms:created>
  <dc:creator>Clara Lazzoni</dc:creator>
</cp:coreProperties>
</file>